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50" w:rsidRDefault="00EE2950">
      <w:pPr>
        <w:rPr>
          <w:color w:val="000000"/>
        </w:rPr>
      </w:pPr>
      <w:bookmarkStart w:id="0" w:name="_GoBack"/>
      <w:bookmarkEnd w:id="0"/>
      <w:r>
        <w:rPr>
          <w:rFonts w:ascii="Times New Roman,Bold" w:eastAsia="Times New Roman" w:hAnsi="Times New Roman,Bold" w:cs="Times New Roman,Bold"/>
          <w:b/>
          <w:bCs/>
          <w:noProof/>
          <w:sz w:val="24"/>
          <w:szCs w:val="24"/>
          <w:lang w:eastAsia="ru-RU"/>
        </w:rPr>
        <w:drawing>
          <wp:inline distT="0" distB="0" distL="0" distR="0" wp14:anchorId="66EDC197" wp14:editId="4A28A209">
            <wp:extent cx="5657850" cy="9010650"/>
            <wp:effectExtent l="0" t="0" r="0" b="0"/>
            <wp:docPr id="1" name="Рисунок 1" descr="G: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Учебный план МБОУ «СШ д.Починок-Сутер» Кукморского МР РТ на 2020-2021 учебный год для 1 -11 классов разработан на основе следующих нормативных документов: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Конституции Российской Федерации;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Конституции Республики Татарстан;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Федерального закона от 29.12.2012 №273-ФЗ «Об образовании в Российской Федерации» с изменениями и дополнениями;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– Закона Республики Татарстан от 22.07.2013 г. № 68 – ЗРТ «Об образовании»; – Закона Российской Федерации от 25.10.1991 №1807-1 (ред. от 12.03.2014) «О языках народов Российской Федерации»;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Закона Республики Татарстан «О государственных языках Республики Татарстан и других языках в Республике Татарстан» № 1560 от 08.07.1992 (в ред. Законов РТ от 28.07.2004 №44-ЗРТ, от 03.12.2009 №54-ЗРТ, от 03.03.2012 №16-ЗРТ);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Приказа Министерства образования и науки Российской Федерации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года №1089;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– Приказ Министерства образования и науки РФ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(ред. от 31.12.2015);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– Приказ Министерства образования и науки РФ от 17 декабря 2010 г. №1897 «Об утверждении федерального государственного образовательного стандарта основного общего образования» (ред. от 31.12.2015);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Приказ Минобрнауки России от 17.05.2012 №413 (ред. от 29.06.2017) «Об утверждении федерального государственного образовательного стандарта среднего общего образования»;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Приказа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Письма Министерства образования и науки Российской Федерации от 08.10. 2010 г. № ИК-1494/19 «О введении третьего часа физической культуры»;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Письма Минобрнауки России от 20 июня 2017 ТС-194/08 «Об организации изучения учебного предмета «Астрономия»;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– 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учащихся с отклонениями в состоянии здоровья»; – Распоряжения Правительства РФ от 28 января 2012 года №84-р «Об утверждении плана мероприятий по введению с 2012-2013 учебного года во всех субъектах РФ комплексного курса для общеобразовательных учреждений «Основы религиозных культур и светской этики»;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–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3 основного общего и среднего общего образования, утвержденного приказом Министерства образования и науки Российской Федерации от 30.08.2013г. № 1015;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– СанПиН 2.4.2.2821 -10 «Санитарно-эпидемиологические требования к условиям и организации обучения в общеобразовательных учреждениях» от 29.12.2010 №189;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Устава школы муниципального бюджетного общеобразовательного учреждения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Средняя школа д.Починок-Сутер» 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Кукморского муниципального района Республики Татарстан;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Основной образовательной программы начального общего образования муниципального бюджетного общеобразовательного учреждения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Средняя школа д.Починок-Сутер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» Кукморского муниципального района Республики Татарстан;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Основной образовательной программы основного общего образования муниципального бюджетного общеобразовательного учреждения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Средняя школа д.Починок-Сутер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» Кукморского муниципального района Республики Татарстан;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Основной образовательной программы среднего общего образования муниципального бюджетного общеобразовательного учреждения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Средняя школа д.Починок-Сутер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» Кукморского муниципального района Республики Татарстан; </w:t>
      </w:r>
    </w:p>
    <w:p w:rsidR="00EE2950" w:rsidRDefault="00EE2950" w:rsidP="00EE29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– Положения о формах, периодичности, порядке текущего контроля успеваемости и промежуточной аттестации обучающихся муниципального бюджетного общеобразовательного учреждения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Средняя школа д.Починок-Сутер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>» Кукморского муниципального района Республики Татарстан;</w:t>
      </w:r>
    </w:p>
    <w:p w:rsidR="00EE2950" w:rsidRDefault="00EE2950" w:rsidP="00EE29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школы направлен на решение следующих задач: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 обучения общеобразовательных предметов в соответствии с государственным образовательным стандартом;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выбора дифференциации содержания обучения по разным предметам;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 преемственности между ступенями обучения;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более полного удовлетворения и развития склонностей, интересов и способностей обучающихся, определения и проверки их дальнейших профессиональных намерений, расширение возможности их социализации. Учебный план является нормативно-правовой основой, регламентирующей организацию и содержание образовате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льного процесса в школе на 2020-2021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EE2950" w:rsidRDefault="00EE2950" w:rsidP="00EE29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Согласно Уставу школы определена продолжительность обучения, распределено учебное время между ступенями обучения, классами и предметными областями. МБОУ «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Средняя школа д.Починок-Сутер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>» Кукморского МР РТ осуществляет образовательный процесс в соответствии с уровнями общеобразовательных программ: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начального общего образования (нормативный срок освоения 4 года);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основного общего образования (нормативный срок освоения 5 лет);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уровень среднего общего образования (нормативный срок освоения 2 года). Учебный план школы обеспечивает преемственность образовательных программ. Уровень начального общего образования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Уровень основного общего образования обеспечивает освоение обучающимися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 (предпрофильная подготовк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а). Основное общее образование 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базой для получения среднего общего 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образования, начального и среднего профессионального образования. Уровень среднего общего образования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способностей, формирование навыков самостоятельной учебной деятельности на основе дифференциации обучения. Среднее общее образование является основой для получения среднего и высшего профессионального образования. </w:t>
      </w:r>
    </w:p>
    <w:p w:rsidR="00EE2950" w:rsidRDefault="00EE2950" w:rsidP="00EE29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школе осуществляется на русском языке и на родном языках по предметам «Родной язык» и «Родная литература». Выбор языка обучения и языков изучения согласуется с родителями (законными представителями) обучающихся. Освоение образовательной программы учебного предмета, курса сопровождается промежуточной аттестацией обучающихся в конце учебного года, проводимой в формах, определенных учебным планом.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для учащихся 1-4 классов ориентирован на 4 –летний нормативный срок освоения общеобразовательных программ начального общего образования. В образовательном процессе МБОУ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СШ д.Починок-Сутер» 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>Кукморского МР РТ используются УМК в 1 классах – «Школа России»</w:t>
      </w:r>
      <w:r>
        <w:rPr>
          <w:rFonts w:ascii="Times New Roman" w:hAnsi="Times New Roman" w:cs="Times New Roman"/>
          <w:color w:val="000000"/>
          <w:sz w:val="24"/>
          <w:szCs w:val="24"/>
        </w:rPr>
        <w:t>, во 2 -4 классах - «Перспективная начальная школа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0742EC" w:rsidRDefault="00EE2950" w:rsidP="00EE29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в 1 классах в соответствии Сан ПиН организуется в первую смену при пятидневной учебной неделе с максимально допустимой недельной нагрузкой в 21 академический час. Организуются дополнительные каникулы в середине третьей четверти. Обучение в 1 -м классах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 – декабре – по 4 урока в день по 35 минут каждый; январь – май – по 4 урока в день по 40 минут каждый), и 1 день в неделю – не более 5 уроков, за счет уроков физической культуры, в середине учебного дня для учащихся 1 -х классов проводится динамическая пауза продолжительностью не менее 40 минут. Продолжительность учебного года - 33 учебные недели. Продолжительность учебного года во 2-4 классах 35 учебных недель. Максимально допустимая недельная нагрузка 26 часов. В рамках предметной области «Родной язык и литературное чтение на родном языке» и изучаются учебные предметы «Родной (удмуртский) язык», «Литературное чтение на родном (удмуртском) языке», «Родной (татарский) язык», «Литературное чтение на родном (татарском) языке»,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в 1 - 4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классах – 3 часа, часов в неделю, что реализует задачу формирования первоначальных представлений о единстве и многообразии языкового и культурного пространства России, о языке как основе национального самосознания, развития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 </w:t>
      </w:r>
    </w:p>
    <w:p w:rsidR="000742EC" w:rsidRDefault="00EE2950" w:rsidP="00074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предметной области «Иностранный язык» со 2 класса изучается английский язык, что реализует задачу обеспечения освоения выпускниками школы иностранного языка на функциональном уровне. Предметная область «Искусство» представлена двумя учебными предметами: «Изобразительное искусство» и «Музыка». Изучение предметов эстетического цикла 5 направлено на развитие способности к эмоционально-ценностному 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восприятию произведений изобразительного и музыкального искусства, выражению в творческих работах своего отношения к окружающему миру. С целью развития, укрепления базовых общеучебных умений и навыков, учитывая интересы и потребности обучающихся и их родителей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асть, формируемая участниками образовательных отношений в объеме 1 часа во 2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классе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на факультатив Проектную деятельность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, 1 часа в 3 классе с учетом мнения роди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телей (протокол №  5 от 31.05.2020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г) и решения педагогич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еского совета (протокол №1 от 28.08.2020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г) с целью развития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 этнокультурной традиции отведена на изучение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учебн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ого часа по предмету «Татарский(государственный) язык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  <w:r w:rsidRPr="00EE295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для 5 - 9 классов составлен на основе примерного учебного плана, реализующего программы основного общего образования и ориентирован на 5-летний нормативный срок освоения образовательных программ основного общего образования, рассчитан на 35 учебных недель в год в 5 - 8 классах, на 34 недели в год в 9 классе. Предметная область «Родной язык и родная литература» представлена учебными предметами «Родной (удмуртский) язык», «Родная (удмуртская) литература», «Родной (татарский) язык», «Родная (татарская) литература», что реализует задачу воспитания ценностного отношения к родному языку и родной литературе, как хранителю культуры. В рамках предметной области «Иностранный язык» изучается английский язык, что реализует задачу обеспечения освоения выпускниками школы иностранного языка на функциональном уровне. В 9 классе изучается учебный предмет «Второй иностранный язык» (немецкий). В качестве второго иностранного языка - немецкий язык выбран в соответствии с кадровыми условиями школы. Предметная область «Основы духовно-нравственной культуры народов России» (ОДНКНР), является логическим продолжением учебного предмета ОРКСЭ начальной школы и изучается в 5 классе. 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 в количестве 2 часов в 5 классе с учет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ом мнения родителей (протокол №5  от 31.05.2020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г.) и по решению педс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овета (протокол №1 от 28.08.2020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) распределен в следующем порядке: - с целью выполнения общих требований ФГОС ООО и требований к результатам освоения обучающимися основной образовательной программы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1 часов (35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часов в год) переданы на изучение курса «Основы духовно- нравственной культуры народов России»;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целью формирования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этно-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культуры 1 час из части, формируемой участника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ми образовательных отношений в 5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классе с учетом мнения родителей и по решению педсовета выделен для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курса «Татарский(государственный) язык»; 1 час из части формируемой участниками образовательных отношений для 6 класса </w:t>
      </w:r>
      <w:r w:rsidR="000742EC">
        <w:rPr>
          <w:color w:val="000000"/>
        </w:rPr>
        <w:t xml:space="preserve">с </w:t>
      </w:r>
      <w:r w:rsidR="000742EC" w:rsidRPr="00DA597E">
        <w:rPr>
          <w:rFonts w:ascii="Times New Roman" w:hAnsi="Times New Roman" w:cs="Times New Roman"/>
          <w:color w:val="000000"/>
          <w:sz w:val="24"/>
          <w:szCs w:val="24"/>
        </w:rPr>
        <w:t>целью формирования у обучающихся коммуникативной компетенции в основных видах речевой деятельности, овладения основами культуры татарской устной и письменной речи выделен на фак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ультатив «Татарский(государственный ) язык</w:t>
      </w:r>
      <w:r w:rsidR="000742EC" w:rsidRPr="00DA597E">
        <w:rPr>
          <w:rFonts w:ascii="Times New Roman" w:hAnsi="Times New Roman" w:cs="Times New Roman"/>
          <w:color w:val="000000"/>
          <w:sz w:val="24"/>
          <w:szCs w:val="24"/>
        </w:rPr>
        <w:t>» с учетом мнения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(Пр № 5 от 31.05.2020</w:t>
      </w:r>
      <w:r w:rsidR="000742EC" w:rsidRPr="00DA597E">
        <w:rPr>
          <w:rFonts w:ascii="Times New Roman" w:hAnsi="Times New Roman" w:cs="Times New Roman"/>
          <w:color w:val="000000"/>
          <w:sz w:val="24"/>
          <w:szCs w:val="24"/>
        </w:rPr>
        <w:t xml:space="preserve"> г) и по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решению педсовета (пр № 1 от 28 августа 2020</w:t>
      </w:r>
      <w:r w:rsidR="000742EC" w:rsidRPr="00DA597E">
        <w:rPr>
          <w:rFonts w:ascii="Times New Roman" w:hAnsi="Times New Roman" w:cs="Times New Roman"/>
          <w:color w:val="000000"/>
          <w:sz w:val="24"/>
          <w:szCs w:val="24"/>
        </w:rPr>
        <w:t xml:space="preserve"> года)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; 1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часа из части, формируемой участниками образовате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льных отношений для 7 класса с 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целью качественного выполнения требований ФГОС к результатам освоения образовательной программы с учетом мнения родителей и по решению педагогического совета распределены в следующем порядке: - 1 час передан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на  «Факультатив Черчение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, 1 час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из части, формируемой участниками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отношений для 7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класса с целью качестве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нного изучения этно-культуры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к результатам освоения образовательной программы с учетом мнения родителей и по решению педагогического совета распределены в следующем порядке: «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Татарский(государственный) язык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1 час в 8 классе1 час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из части, формируемой участниками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отношений для 8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класса с целью качестве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нного изучения этно-культуры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к результатам освоения образовательной программы с учетом мнения родителей и по решению педагогического совета распределены в следующем порядке: «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Татарский(государственный) язык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 xml:space="preserve">, 1 час передан 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технологию.</w:t>
      </w:r>
      <w:r w:rsidR="000742EC" w:rsidRPr="00074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>Продолжительн</w:t>
      </w:r>
      <w:r w:rsidR="000742EC">
        <w:rPr>
          <w:rFonts w:ascii="Times New Roman" w:hAnsi="Times New Roman" w:cs="Times New Roman"/>
          <w:color w:val="000000"/>
          <w:sz w:val="24"/>
          <w:szCs w:val="24"/>
        </w:rPr>
        <w:t>ость учебного года составляет 35</w:t>
      </w:r>
      <w:r w:rsidR="000742EC" w:rsidRPr="006A5765">
        <w:rPr>
          <w:rFonts w:ascii="Times New Roman" w:hAnsi="Times New Roman" w:cs="Times New Roman"/>
          <w:color w:val="000000"/>
          <w:sz w:val="24"/>
          <w:szCs w:val="24"/>
        </w:rPr>
        <w:t xml:space="preserve"> недели с продолжительностью урока 45 минут и 6-дневной недельной нагрузкой.</w:t>
      </w:r>
    </w:p>
    <w:p w:rsidR="000742EC" w:rsidRDefault="000742EC" w:rsidP="00074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целью качественным овладением основной образовательной программой в 9 классе 1 час выделен на изучение обязательного предмета Второй иностранный язык (немецкий), 1 час выделен на Технологию, с учетом мнения родителей (Пр №5 от 31.05.2020 г) и на основании решения педагогического совета (Протокол № 1 от 28 августа 2020 г.).</w:t>
      </w:r>
    </w:p>
    <w:p w:rsidR="000742EC" w:rsidRDefault="000742EC" w:rsidP="000742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5765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учебного года составляет 34 недели с продолжительностью урока 45 минут и 6-дневной недельной нагрузкой.</w:t>
      </w:r>
      <w:r w:rsidRPr="006A57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3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Учебный план для 11 класса 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t>составлен на основе примерного учебного плана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социально-гуманитарного профиля. Инвариантная часть учебного плана представлена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обязательными учебными предметами на базовом уровне Литература, Иностранный язык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(английский), Математика, Химия, Биология, Физика, История, Экономика, Право,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Информатика и ИКТ, Основы безопасности жизнедеятельности, Физическая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культура, Региональный компонент составляют предметы Родной язык, Родная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литература.</w:t>
      </w:r>
      <w:r w:rsidR="00A83498" w:rsidRPr="00A83498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предметной области «Родной язык и родная литература» изучается учебный предмет «Родной язык (удмуртский)», «Родной язык (татарский)», Родная литература(удмуртская), Родная литература (татарская). В рамках предметной области «Иностранный язык» изучается английский язык. </w:t>
      </w:r>
      <w:r w:rsidR="00A83498" w:rsidRPr="00A834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t xml:space="preserve"> Прод</w:t>
      </w:r>
      <w:r w:rsidR="00A83498" w:rsidRPr="00A83498">
        <w:rPr>
          <w:rFonts w:ascii="Times New Roman" w:hAnsi="Times New Roman" w:cs="Times New Roman"/>
          <w:color w:val="000000"/>
          <w:sz w:val="24"/>
          <w:szCs w:val="24"/>
        </w:rPr>
        <w:t>олжительность учебного года - 34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t xml:space="preserve"> недель. Продолжительность урока – 45 минут при шестидневной учебной неделе. Старшая ступень призвана обеспечить качественное образование обучающихся сучетом их потребностей, познавательных интересов, склонностей и способностей.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Поэтому, учитывая потребности обучающихся и их родителей, возрастающую роль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русского языка в многонациональном государстве, обязательность государственной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итоговой аттестации по данному учебному предмету и обязательности экзамена при</w:t>
      </w:r>
      <w:r w:rsidRPr="00A83498">
        <w:rPr>
          <w:rFonts w:ascii="Times New Roman" w:hAnsi="Times New Roman" w:cs="Times New Roman"/>
          <w:color w:val="000000"/>
          <w:sz w:val="24"/>
          <w:szCs w:val="24"/>
        </w:rPr>
        <w:br/>
        <w:t>поступлении в любой вуз выделены на элективные курсы:</w:t>
      </w:r>
      <w:r w:rsidR="00A834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42EC" w:rsidRPr="00F56F41" w:rsidRDefault="000742EC" w:rsidP="000742EC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F56F41">
        <w:rPr>
          <w:rFonts w:ascii="Times New Roman" w:eastAsia="Times New Roman" w:hAnsi="Times New Roman" w:cs="Times New Roman"/>
          <w:lang w:eastAsia="ar-SA"/>
        </w:rPr>
        <w:t>1.</w:t>
      </w:r>
      <w:r w:rsidRPr="00F56F41">
        <w:rPr>
          <w:rFonts w:ascii="Times New Roman,Bold" w:eastAsia="Times New Roman" w:hAnsi="Times New Roman,Bold" w:cs="Times New Roman,Bold"/>
          <w:bCs/>
          <w:lang w:eastAsia="ru-RU"/>
        </w:rPr>
        <w:t xml:space="preserve"> </w:t>
      </w:r>
      <w:r>
        <w:rPr>
          <w:rFonts w:ascii="Times New Roman,Bold" w:eastAsia="Times New Roman" w:hAnsi="Times New Roman,Bold" w:cs="Times New Roman,Bold"/>
          <w:bCs/>
          <w:lang w:eastAsia="ru-RU"/>
        </w:rPr>
        <w:t>Финансовая грамотность</w:t>
      </w:r>
    </w:p>
    <w:p w:rsidR="000742EC" w:rsidRPr="00F56F41" w:rsidRDefault="000742EC" w:rsidP="000742E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F56F41">
        <w:rPr>
          <w:rFonts w:ascii="Times New Roman" w:eastAsia="Times New Roman" w:hAnsi="Times New Roman" w:cs="Times New Roman"/>
          <w:lang w:eastAsia="ar-SA"/>
        </w:rPr>
        <w:t>2.</w:t>
      </w:r>
      <w:r w:rsidRPr="00F56F41">
        <w:rPr>
          <w:rFonts w:ascii="Times New Roman,Bold" w:eastAsia="Times New Roman" w:hAnsi="Times New Roman,Bold" w:cs="Times New Roman,Bold"/>
          <w:bCs/>
          <w:lang w:eastAsia="ru-RU"/>
        </w:rPr>
        <w:t xml:space="preserve"> </w:t>
      </w:r>
      <w:r>
        <w:rPr>
          <w:rFonts w:ascii="Times New Roman,Bold" w:eastAsia="Times New Roman" w:hAnsi="Times New Roman,Bold" w:cs="Times New Roman,Bold"/>
          <w:bCs/>
          <w:lang w:eastAsia="ru-RU"/>
        </w:rPr>
        <w:t>Математика:избранные вопросы</w:t>
      </w:r>
    </w:p>
    <w:p w:rsidR="000742EC" w:rsidRDefault="000742EC" w:rsidP="000742E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3</w:t>
      </w:r>
      <w:r w:rsidRPr="00F56F41">
        <w:rPr>
          <w:rFonts w:ascii="Times New Roman" w:eastAsia="Times New Roman" w:hAnsi="Times New Roman" w:cs="Times New Roman"/>
          <w:lang w:eastAsia="ar-SA"/>
        </w:rPr>
        <w:t>.</w:t>
      </w:r>
      <w:r>
        <w:rPr>
          <w:rFonts w:ascii="Times New Roman" w:eastAsia="Times New Roman" w:hAnsi="Times New Roman" w:cs="Times New Roman"/>
          <w:lang w:eastAsia="ar-SA"/>
        </w:rPr>
        <w:t>Занимательная физика</w:t>
      </w:r>
    </w:p>
    <w:p w:rsidR="000742EC" w:rsidRPr="00F56F41" w:rsidRDefault="000742EC" w:rsidP="000742E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4.Инженерный дизайн</w:t>
      </w:r>
    </w:p>
    <w:p w:rsidR="000742EC" w:rsidRPr="00F56F41" w:rsidRDefault="000742EC" w:rsidP="000742EC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</w:t>
      </w:r>
      <w:r w:rsidRPr="00F56F41">
        <w:rPr>
          <w:rFonts w:ascii="Times New Roman" w:eastAsia="Times New Roman" w:hAnsi="Times New Roman" w:cs="Times New Roman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lang w:eastAsia="ar-SA"/>
        </w:rPr>
        <w:t>Лексические образные средства</w:t>
      </w:r>
    </w:p>
    <w:p w:rsidR="000742EC" w:rsidRPr="00F56F41" w:rsidRDefault="000742EC" w:rsidP="000742EC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</w:t>
      </w:r>
      <w:r w:rsidRPr="00F56F41">
        <w:rPr>
          <w:rFonts w:ascii="Times New Roman" w:eastAsia="Times New Roman" w:hAnsi="Times New Roman" w:cs="Times New Roman"/>
          <w:lang w:eastAsia="ar-SA"/>
        </w:rPr>
        <w:t>.</w:t>
      </w:r>
      <w:r>
        <w:rPr>
          <w:rFonts w:ascii="Times New Roman" w:eastAsia="Times New Roman" w:hAnsi="Times New Roman" w:cs="Times New Roman"/>
          <w:lang w:eastAsia="ar-SA"/>
        </w:rPr>
        <w:t>Традиции и обычаи народов, проживающих в нашем регионе</w:t>
      </w:r>
    </w:p>
    <w:p w:rsidR="000742EC" w:rsidRPr="00F56F41" w:rsidRDefault="000742EC" w:rsidP="000742EC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7</w:t>
      </w:r>
      <w:r w:rsidRPr="00F56F41">
        <w:rPr>
          <w:rFonts w:ascii="Times New Roman" w:eastAsia="Times New Roman" w:hAnsi="Times New Roman" w:cs="Times New Roman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lang w:eastAsia="ar-SA"/>
        </w:rPr>
        <w:t>Исторические события</w:t>
      </w:r>
    </w:p>
    <w:p w:rsidR="000742EC" w:rsidRPr="00A76B66" w:rsidRDefault="000742EC" w:rsidP="00074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3E4" w:rsidRDefault="001463E4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0742EC">
      <w:pPr>
        <w:rPr>
          <w:rFonts w:ascii="Times New Roman" w:hAnsi="Times New Roman" w:cs="Times New Roman"/>
          <w:sz w:val="24"/>
          <w:szCs w:val="24"/>
        </w:rPr>
      </w:pPr>
    </w:p>
    <w:p w:rsidR="00A83498" w:rsidRPr="002260EE" w:rsidRDefault="00A83498" w:rsidP="00A83498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Pr="002260EE">
        <w:rPr>
          <w:rFonts w:ascii="Times New Roman" w:hAnsi="Times New Roman" w:cs="Times New Roman"/>
          <w:b/>
          <w:sz w:val="24"/>
          <w:szCs w:val="24"/>
        </w:rPr>
        <w:t>ариант 3</w:t>
      </w:r>
    </w:p>
    <w:tbl>
      <w:tblPr>
        <w:tblW w:w="9646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2262"/>
        <w:gridCol w:w="1006"/>
        <w:gridCol w:w="1006"/>
        <w:gridCol w:w="1050"/>
        <w:gridCol w:w="1102"/>
        <w:gridCol w:w="1237"/>
      </w:tblGrid>
      <w:tr w:rsidR="00A83498" w:rsidRPr="002260EE" w:rsidTr="00EC655D">
        <w:trPr>
          <w:trHeight w:val="820"/>
          <w:tblCellSpacing w:w="0" w:type="dxa"/>
          <w:jc w:val="center"/>
        </w:trPr>
        <w:tc>
          <w:tcPr>
            <w:tcW w:w="9646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Учебный план </w:t>
            </w: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1а-4а, 1б-4б </w:t>
            </w: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классов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2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Учебные </w:t>
            </w: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</w:t>
            </w: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Классы </w:t>
            </w:r>
          </w:p>
        </w:tc>
        <w:tc>
          <w:tcPr>
            <w:tcW w:w="416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23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часов</w:t>
            </w:r>
          </w:p>
        </w:tc>
      </w:tr>
      <w:tr w:rsidR="00A83498" w:rsidRPr="002260EE" w:rsidTr="00EC655D">
        <w:trPr>
          <w:trHeight w:val="742"/>
          <w:tblCellSpacing w:w="0" w:type="dxa"/>
          <w:jc w:val="center"/>
        </w:trPr>
        <w:tc>
          <w:tcPr>
            <w:tcW w:w="198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A83498" w:rsidRPr="002260EE" w:rsidRDefault="00A83498" w:rsidP="00EC655D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</w:t>
            </w:r>
          </w:p>
        </w:tc>
        <w:tc>
          <w:tcPr>
            <w:tcW w:w="1237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83498" w:rsidRPr="002260EE" w:rsidRDefault="00A83498" w:rsidP="00EC655D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83498" w:rsidRPr="002260EE" w:rsidTr="00EC655D">
        <w:trPr>
          <w:trHeight w:val="275"/>
          <w:tblCellSpacing w:w="0" w:type="dxa"/>
          <w:jc w:val="center"/>
        </w:trPr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Обязательная часть</w:t>
            </w:r>
          </w:p>
        </w:tc>
        <w:tc>
          <w:tcPr>
            <w:tcW w:w="54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83498" w:rsidRPr="002260EE" w:rsidTr="00EC655D">
        <w:trPr>
          <w:trHeight w:val="441"/>
          <w:tblCellSpacing w:w="0" w:type="dxa"/>
          <w:jc w:val="center"/>
        </w:trPr>
        <w:tc>
          <w:tcPr>
            <w:tcW w:w="1983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 и</w:t>
            </w: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</w:tr>
      <w:tr w:rsidR="00A83498" w:rsidRPr="002260EE" w:rsidTr="00EC655D">
        <w:trPr>
          <w:trHeight w:val="455"/>
          <w:tblCellSpacing w:w="0" w:type="dxa"/>
          <w:jc w:val="center"/>
        </w:trPr>
        <w:tc>
          <w:tcPr>
            <w:tcW w:w="1983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</w:tr>
      <w:tr w:rsidR="00A83498" w:rsidRPr="002260EE" w:rsidTr="00EC655D">
        <w:trPr>
          <w:trHeight w:val="606"/>
          <w:tblCellSpacing w:w="0" w:type="dxa"/>
          <w:jc w:val="center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 и</w:t>
            </w: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Родной язык  </w:t>
            </w: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A83498" w:rsidRPr="002260EE" w:rsidTr="00EC655D">
        <w:trPr>
          <w:trHeight w:val="557"/>
          <w:tblCellSpacing w:w="0" w:type="dxa"/>
          <w:jc w:val="center"/>
        </w:trPr>
        <w:tc>
          <w:tcPr>
            <w:tcW w:w="1983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 родном языке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Иностранный язык(английский)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Математика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Окружающий мир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A83498" w:rsidRPr="002260EE" w:rsidTr="00EC655D">
        <w:trPr>
          <w:trHeight w:val="1222"/>
          <w:tblCellSpacing w:w="0" w:type="dxa"/>
          <w:jc w:val="center"/>
        </w:trPr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Основы </w:t>
            </w:r>
            <w:r w:rsidRPr="002260EE">
              <w:rPr>
                <w:rFonts w:ascii="Times New Roman" w:eastAsia="@Arial Unicode MS" w:hAnsi="Times New Roman" w:cs="Times New Roman"/>
                <w:lang w:eastAsia="ru-RU"/>
              </w:rPr>
              <w:t>религиозных культур и светской этики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Основы </w:t>
            </w:r>
            <w:r w:rsidRPr="002260EE">
              <w:rPr>
                <w:rFonts w:ascii="Times New Roman" w:eastAsia="@Arial Unicode MS" w:hAnsi="Times New Roman" w:cs="Times New Roman"/>
                <w:lang w:eastAsia="ru-RU"/>
              </w:rPr>
              <w:t>религиозных культур и светской этики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A83498" w:rsidRPr="002260EE" w:rsidTr="00EC655D">
        <w:trPr>
          <w:trHeight w:val="248"/>
          <w:tblCellSpacing w:w="0" w:type="dxa"/>
          <w:jc w:val="center"/>
        </w:trPr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A83498" w:rsidRPr="002260EE" w:rsidTr="00EC655D">
        <w:trPr>
          <w:trHeight w:val="302"/>
          <w:tblCellSpacing w:w="0" w:type="dxa"/>
          <w:jc w:val="center"/>
        </w:trPr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Физическая культура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A83498" w:rsidRPr="002260EE" w:rsidTr="00EC655D">
        <w:trPr>
          <w:trHeight w:val="274"/>
          <w:tblCellSpacing w:w="0" w:type="dxa"/>
          <w:jc w:val="center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 xml:space="preserve"> Итого: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</w:p>
        </w:tc>
      </w:tr>
      <w:tr w:rsidR="00A83498" w:rsidRPr="002260EE" w:rsidTr="00EC655D">
        <w:trPr>
          <w:trHeight w:val="302"/>
          <w:tblCellSpacing w:w="0" w:type="dxa"/>
          <w:jc w:val="center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Часть, формируемая участниками образовательных отношений:</w:t>
            </w:r>
          </w:p>
          <w:p w:rsidR="00A83498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Татарский (государственный язык)</w:t>
            </w:r>
          </w:p>
          <w:p w:rsidR="00A83498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Факультатив Проектная деятельность</w:t>
            </w: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Default="00A83498" w:rsidP="00EC655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Pr="00E93E78" w:rsidRDefault="00A83498" w:rsidP="00EC65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3498" w:rsidRPr="002260EE" w:rsidTr="00EC655D">
        <w:trPr>
          <w:trHeight w:val="302"/>
          <w:tblCellSpacing w:w="0" w:type="dxa"/>
          <w:jc w:val="center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83498" w:rsidRPr="002260EE" w:rsidRDefault="00A83498" w:rsidP="00EC655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</w:tr>
    </w:tbl>
    <w:p w:rsidR="00A83498" w:rsidRPr="002260EE" w:rsidRDefault="00A83498" w:rsidP="00A83498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4</w:t>
      </w:r>
    </w:p>
    <w:p w:rsidR="00A83498" w:rsidRPr="002260EE" w:rsidRDefault="00A83498" w:rsidP="00A83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для 5-9</w:t>
      </w:r>
      <w:r w:rsidRPr="0022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p w:rsidR="00A83498" w:rsidRPr="002260EE" w:rsidRDefault="00A83498" w:rsidP="00A8349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10559" w:type="dxa"/>
        <w:jc w:val="center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6"/>
        <w:gridCol w:w="2805"/>
        <w:gridCol w:w="567"/>
        <w:gridCol w:w="567"/>
        <w:gridCol w:w="567"/>
        <w:gridCol w:w="709"/>
        <w:gridCol w:w="816"/>
        <w:gridCol w:w="1452"/>
      </w:tblGrid>
      <w:tr w:rsidR="00A83498" w:rsidRPr="002260EE" w:rsidTr="00EC655D">
        <w:trPr>
          <w:trHeight w:val="296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805" w:type="dxa"/>
            <w:vMerge w:val="restart"/>
            <w:tcBorders>
              <w:tr2bl w:val="single" w:sz="4" w:space="0" w:color="auto"/>
            </w:tcBorders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</w:t>
            </w:r>
          </w:p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</w:t>
            </w:r>
          </w:p>
          <w:p w:rsidR="00A83498" w:rsidRPr="002260EE" w:rsidRDefault="00A83498" w:rsidP="00EC6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Классы</w:t>
            </w:r>
          </w:p>
        </w:tc>
        <w:tc>
          <w:tcPr>
            <w:tcW w:w="1134" w:type="dxa"/>
            <w:gridSpan w:val="2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4" w:type="dxa"/>
            <w:gridSpan w:val="4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</w:tr>
      <w:tr w:rsidR="00A83498" w:rsidRPr="002260EE" w:rsidTr="00EC655D">
        <w:trPr>
          <w:trHeight w:val="463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05" w:type="dxa"/>
            <w:vMerge/>
            <w:tcBorders>
              <w:tr2bl w:val="single" w:sz="4" w:space="0" w:color="auto"/>
            </w:tcBorders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</w:t>
            </w:r>
          </w:p>
        </w:tc>
        <w:tc>
          <w:tcPr>
            <w:tcW w:w="567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</w:t>
            </w:r>
          </w:p>
        </w:tc>
        <w:tc>
          <w:tcPr>
            <w:tcW w:w="567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VII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VIII</w:t>
            </w:r>
          </w:p>
        </w:tc>
        <w:tc>
          <w:tcPr>
            <w:tcW w:w="816" w:type="dxa"/>
          </w:tcPr>
          <w:p w:rsidR="00A83498" w:rsidRPr="0050034A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IX</w:t>
            </w:r>
          </w:p>
        </w:tc>
        <w:tc>
          <w:tcPr>
            <w:tcW w:w="1452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A83498" w:rsidRPr="002260EE" w:rsidTr="00EC655D">
        <w:trPr>
          <w:trHeight w:val="299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 и литература</w:t>
            </w:r>
          </w:p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Русский язык 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816" w:type="dxa"/>
          </w:tcPr>
          <w:p w:rsidR="00A83498" w:rsidRPr="0050034A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21</w:t>
            </w:r>
          </w:p>
        </w:tc>
      </w:tr>
      <w:tr w:rsidR="00A83498" w:rsidRPr="002260EE" w:rsidTr="00EC655D">
        <w:trPr>
          <w:trHeight w:val="273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13</w:t>
            </w:r>
          </w:p>
        </w:tc>
      </w:tr>
      <w:tr w:rsidR="00A83498" w:rsidRPr="002260EE" w:rsidTr="00EC655D">
        <w:trPr>
          <w:trHeight w:val="401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и</w:t>
            </w:r>
          </w:p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родная литература</w:t>
            </w:r>
          </w:p>
        </w:tc>
        <w:tc>
          <w:tcPr>
            <w:tcW w:w="2805" w:type="dxa"/>
          </w:tcPr>
          <w:p w:rsidR="00A83498" w:rsidRPr="00166689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Родной язык </w:t>
            </w:r>
          </w:p>
        </w:tc>
        <w:tc>
          <w:tcPr>
            <w:tcW w:w="567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452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</w:t>
            </w:r>
          </w:p>
        </w:tc>
      </w:tr>
      <w:tr w:rsidR="00A83498" w:rsidRPr="002260EE" w:rsidTr="00EC655D">
        <w:trPr>
          <w:trHeight w:val="500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166689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eastAsia="ru-RU"/>
              </w:rPr>
              <w:t>Родная литература</w:t>
            </w:r>
          </w:p>
        </w:tc>
        <w:tc>
          <w:tcPr>
            <w:tcW w:w="567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816" w:type="dxa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1452" w:type="dxa"/>
            <w:vAlign w:val="bottom"/>
          </w:tcPr>
          <w:p w:rsidR="00A83498" w:rsidRPr="00166689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6668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</w:p>
        </w:tc>
      </w:tr>
      <w:tr w:rsidR="00A83498" w:rsidRPr="002260EE" w:rsidTr="00EC655D">
        <w:trPr>
          <w:trHeight w:val="326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12</w:t>
            </w:r>
          </w:p>
        </w:tc>
      </w:tr>
      <w:tr w:rsidR="00A83498" w:rsidRPr="002260EE" w:rsidTr="00EC655D">
        <w:trPr>
          <w:trHeight w:val="326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Второй иностранный язык (немецкий)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816" w:type="dxa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52" w:type="dxa"/>
            <w:vAlign w:val="bottom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83498" w:rsidRPr="002260EE" w:rsidTr="00EC655D">
        <w:trPr>
          <w:trHeight w:val="387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A83498" w:rsidRPr="002260EE" w:rsidTr="00EC655D">
        <w:trPr>
          <w:trHeight w:val="349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9" w:type="dxa"/>
          </w:tcPr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816" w:type="dxa"/>
          </w:tcPr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9</w:t>
            </w:r>
          </w:p>
        </w:tc>
      </w:tr>
      <w:tr w:rsidR="00A83498" w:rsidRPr="002260EE" w:rsidTr="00EC655D">
        <w:trPr>
          <w:trHeight w:val="182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6</w:t>
            </w:r>
          </w:p>
        </w:tc>
      </w:tr>
      <w:tr w:rsidR="00A83498" w:rsidRPr="002260EE" w:rsidTr="00EC655D">
        <w:trPr>
          <w:trHeight w:val="349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</w:tr>
      <w:tr w:rsidR="00A83498" w:rsidRPr="002260EE" w:rsidTr="00EC655D">
        <w:trPr>
          <w:trHeight w:val="557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Общественно-научные предметы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 России. Всеобщая история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16" w:type="dxa"/>
          </w:tcPr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</w:t>
            </w:r>
          </w:p>
        </w:tc>
      </w:tr>
      <w:tr w:rsidR="00A83498" w:rsidRPr="002260EE" w:rsidTr="00EC655D">
        <w:trPr>
          <w:trHeight w:val="212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4</w:t>
            </w:r>
          </w:p>
        </w:tc>
      </w:tr>
      <w:tr w:rsidR="00A83498" w:rsidRPr="002260EE" w:rsidTr="00EC655D">
        <w:trPr>
          <w:trHeight w:val="288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8</w:t>
            </w:r>
          </w:p>
        </w:tc>
      </w:tr>
      <w:tr w:rsidR="00A83498" w:rsidRPr="002260EE" w:rsidTr="00EC655D">
        <w:trPr>
          <w:trHeight w:val="164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Естественно-научные предметы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7</w:t>
            </w:r>
          </w:p>
        </w:tc>
      </w:tr>
      <w:tr w:rsidR="00A83498" w:rsidRPr="002260EE" w:rsidTr="00EC655D">
        <w:trPr>
          <w:trHeight w:val="195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4</w:t>
            </w:r>
          </w:p>
        </w:tc>
      </w:tr>
      <w:tr w:rsidR="00A83498" w:rsidRPr="002260EE" w:rsidTr="00EC655D">
        <w:trPr>
          <w:trHeight w:val="227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7</w:t>
            </w:r>
          </w:p>
        </w:tc>
      </w:tr>
      <w:tr w:rsidR="00A83498" w:rsidRPr="002260EE" w:rsidTr="00EC655D">
        <w:trPr>
          <w:trHeight w:val="227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4</w:t>
            </w:r>
          </w:p>
        </w:tc>
      </w:tr>
      <w:tr w:rsidR="00A83498" w:rsidRPr="002260EE" w:rsidTr="00EC655D">
        <w:trPr>
          <w:trHeight w:val="379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A83498" w:rsidRPr="002260EE" w:rsidTr="00EC655D">
        <w:trPr>
          <w:trHeight w:val="485"/>
          <w:jc w:val="center"/>
        </w:trPr>
        <w:tc>
          <w:tcPr>
            <w:tcW w:w="3076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A83498" w:rsidRPr="00E93E7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16" w:type="dxa"/>
          </w:tcPr>
          <w:p w:rsidR="00A83498" w:rsidRPr="00E93E7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52" w:type="dxa"/>
            <w:vAlign w:val="bottom"/>
          </w:tcPr>
          <w:p w:rsidR="00A83498" w:rsidRPr="00E93E7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  <w:tr w:rsidR="00A83498" w:rsidRPr="002260EE" w:rsidTr="00EC655D">
        <w:trPr>
          <w:trHeight w:val="691"/>
          <w:jc w:val="center"/>
        </w:trPr>
        <w:tc>
          <w:tcPr>
            <w:tcW w:w="3076" w:type="dxa"/>
            <w:vMerge w:val="restart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</w:tr>
      <w:tr w:rsidR="00A83498" w:rsidRPr="002260EE" w:rsidTr="00EC655D">
        <w:trPr>
          <w:trHeight w:val="261"/>
          <w:jc w:val="center"/>
        </w:trPr>
        <w:tc>
          <w:tcPr>
            <w:tcW w:w="3076" w:type="dxa"/>
            <w:vMerge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452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15</w:t>
            </w:r>
          </w:p>
        </w:tc>
      </w:tr>
      <w:tr w:rsidR="00A83498" w:rsidRPr="002260EE" w:rsidTr="00EC655D">
        <w:trPr>
          <w:trHeight w:val="261"/>
          <w:jc w:val="center"/>
        </w:trPr>
        <w:tc>
          <w:tcPr>
            <w:tcW w:w="3076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color w:val="000000"/>
              </w:rPr>
              <w:t xml:space="preserve">Осн. дух.-нрав. культ. народов России </w:t>
            </w:r>
          </w:p>
        </w:tc>
        <w:tc>
          <w:tcPr>
            <w:tcW w:w="2805" w:type="dxa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color w:val="000000"/>
              </w:rPr>
              <w:t xml:space="preserve">Осн. дух.-нрав. культ. народов России </w:t>
            </w:r>
          </w:p>
        </w:tc>
        <w:tc>
          <w:tcPr>
            <w:tcW w:w="567" w:type="dxa"/>
            <w:vAlign w:val="bottom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16" w:type="dxa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2" w:type="dxa"/>
            <w:vAlign w:val="bottom"/>
          </w:tcPr>
          <w:p w:rsidR="00A83498" w:rsidRPr="002C2DDD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83498" w:rsidRPr="002260EE" w:rsidTr="00EC655D">
        <w:trPr>
          <w:trHeight w:val="339"/>
          <w:jc w:val="center"/>
        </w:trPr>
        <w:tc>
          <w:tcPr>
            <w:tcW w:w="5881" w:type="dxa"/>
            <w:gridSpan w:val="2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567" w:type="dxa"/>
            <w:vAlign w:val="bottom"/>
          </w:tcPr>
          <w:p w:rsidR="00A83498" w:rsidRPr="00CD2B95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32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709" w:type="dxa"/>
          </w:tcPr>
          <w:p w:rsidR="00A83498" w:rsidRPr="00E93E7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6" w:type="dxa"/>
          </w:tcPr>
          <w:p w:rsidR="00A83498" w:rsidRPr="00F56F41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1452" w:type="dxa"/>
            <w:vAlign w:val="bottom"/>
          </w:tcPr>
          <w:p w:rsidR="00A83498" w:rsidRPr="00E93E7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A83498" w:rsidRPr="002260EE" w:rsidTr="00EC655D">
        <w:trPr>
          <w:trHeight w:val="1494"/>
          <w:jc w:val="center"/>
        </w:trPr>
        <w:tc>
          <w:tcPr>
            <w:tcW w:w="5881" w:type="dxa"/>
            <w:gridSpan w:val="2"/>
          </w:tcPr>
          <w:p w:rsidR="00A83498" w:rsidRPr="00166689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Часть, формируемая участниками образовательных отношений:</w:t>
            </w:r>
          </w:p>
          <w:p w:rsidR="00A83498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Татарский язык(государственный язык РТ)</w:t>
            </w:r>
          </w:p>
          <w:p w:rsidR="00A83498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Факультатив Черчение</w:t>
            </w:r>
          </w:p>
          <w:p w:rsidR="00A83498" w:rsidRPr="002260EE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</w:p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Pr="00CD2B95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 </w:t>
            </w: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16" w:type="dxa"/>
          </w:tcPr>
          <w:p w:rsidR="00A83498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Pr="000F2611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98" w:rsidRPr="000F2611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2" w:type="dxa"/>
          </w:tcPr>
          <w:p w:rsidR="00A83498" w:rsidRPr="002260EE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3498" w:rsidRPr="000F2611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83498" w:rsidRPr="002260EE" w:rsidTr="00EC655D">
        <w:trPr>
          <w:trHeight w:val="210"/>
          <w:jc w:val="center"/>
        </w:trPr>
        <w:tc>
          <w:tcPr>
            <w:tcW w:w="5881" w:type="dxa"/>
            <w:gridSpan w:val="2"/>
          </w:tcPr>
          <w:p w:rsidR="00A83498" w:rsidRPr="002260EE" w:rsidRDefault="00A83498" w:rsidP="00EC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567" w:type="dxa"/>
            <w:vAlign w:val="bottom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709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260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36</w:t>
            </w:r>
          </w:p>
        </w:tc>
        <w:tc>
          <w:tcPr>
            <w:tcW w:w="816" w:type="dxa"/>
          </w:tcPr>
          <w:p w:rsidR="00A83498" w:rsidRPr="002260EE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36</w:t>
            </w:r>
          </w:p>
        </w:tc>
        <w:tc>
          <w:tcPr>
            <w:tcW w:w="1452" w:type="dxa"/>
            <w:vAlign w:val="bottom"/>
          </w:tcPr>
          <w:p w:rsidR="00A83498" w:rsidRPr="00E93E78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</w:tbl>
    <w:p w:rsidR="00A83498" w:rsidRPr="002260EE" w:rsidRDefault="00A83498" w:rsidP="00A8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3498" w:rsidRPr="002260EE" w:rsidRDefault="00A83498" w:rsidP="00A8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3498" w:rsidRPr="002260EE" w:rsidRDefault="00A83498" w:rsidP="00A8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3498" w:rsidRPr="00F56F41" w:rsidRDefault="00A83498" w:rsidP="00A834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lastRenderedPageBreak/>
        <w:t>У</w:t>
      </w:r>
      <w:r w:rsidRPr="00F56F41">
        <w:rPr>
          <w:rFonts w:ascii="Times New Roman" w:eastAsia="Times New Roman" w:hAnsi="Times New Roman" w:cs="Times New Roman"/>
          <w:b/>
          <w:lang w:eastAsia="ar-SA"/>
        </w:rPr>
        <w:t>ЧЕБНЫЙ ПЛАН</w:t>
      </w:r>
    </w:p>
    <w:p w:rsidR="00A83498" w:rsidRPr="00F56F41" w:rsidRDefault="00A83498" w:rsidP="00A83498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ar-SA"/>
        </w:rPr>
      </w:pPr>
      <w:r w:rsidRPr="00F56F41">
        <w:rPr>
          <w:rFonts w:ascii="Times New Roman" w:eastAsia="Times New Roman" w:hAnsi="Times New Roman" w:cs="Times New Roman"/>
          <w:b/>
          <w:lang w:eastAsia="ar-SA"/>
        </w:rPr>
        <w:t>социально-гуманитарного  профиля</w:t>
      </w:r>
    </w:p>
    <w:p w:rsidR="00A83498" w:rsidRPr="00F56F41" w:rsidRDefault="00A83498" w:rsidP="00A83498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для 11</w:t>
      </w:r>
      <w:r w:rsidRPr="00F56F41">
        <w:rPr>
          <w:rFonts w:ascii="Times New Roman" w:eastAsia="Times New Roman" w:hAnsi="Times New Roman" w:cs="Times New Roman"/>
          <w:b/>
          <w:lang w:eastAsia="ar-SA"/>
        </w:rPr>
        <w:t xml:space="preserve"> класса</w:t>
      </w:r>
    </w:p>
    <w:p w:rsidR="00A83498" w:rsidRPr="00F56F41" w:rsidRDefault="00A83498" w:rsidP="00A83498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( 2020-2021</w:t>
      </w:r>
      <w:r w:rsidRPr="00F56F41">
        <w:rPr>
          <w:rFonts w:ascii="Times New Roman" w:eastAsia="Times New Roman" w:hAnsi="Times New Roman" w:cs="Times New Roman"/>
          <w:b/>
          <w:lang w:eastAsia="ar-SA"/>
        </w:rPr>
        <w:t xml:space="preserve"> учебные годы)</w:t>
      </w:r>
    </w:p>
    <w:tbl>
      <w:tblPr>
        <w:tblW w:w="9986" w:type="dxa"/>
        <w:tblInd w:w="-447" w:type="dxa"/>
        <w:tblLayout w:type="fixed"/>
        <w:tblLook w:val="0000" w:firstRow="0" w:lastRow="0" w:firstColumn="0" w:lastColumn="0" w:noHBand="0" w:noVBand="0"/>
      </w:tblPr>
      <w:tblGrid>
        <w:gridCol w:w="2175"/>
        <w:gridCol w:w="3852"/>
        <w:gridCol w:w="3959"/>
      </w:tblGrid>
      <w:tr w:rsidR="00A83498" w:rsidRPr="00F56F41" w:rsidTr="00EC655D">
        <w:trPr>
          <w:cantSplit/>
          <w:trHeight w:val="603"/>
        </w:trPr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Учебные предметы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 за два года обучения</w:t>
            </w:r>
          </w:p>
        </w:tc>
      </w:tr>
      <w:tr w:rsidR="00A83498" w:rsidRPr="00F56F41" w:rsidTr="00EC655D">
        <w:trPr>
          <w:cantSplit/>
          <w:trHeight w:val="237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,Bold" w:eastAsia="Times New Roman" w:hAnsi="Times New Roman,Bold" w:cs="Times New Roman,Bold"/>
                <w:b/>
                <w:bCs/>
                <w:lang w:eastAsia="ru-RU"/>
              </w:rPr>
              <w:t>Федеральный компонент</w:t>
            </w:r>
          </w:p>
        </w:tc>
      </w:tr>
      <w:tr w:rsidR="00A83498" w:rsidRPr="00F56F41" w:rsidTr="00EC655D">
        <w:trPr>
          <w:cantSplit/>
          <w:trHeight w:val="206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,Bold" w:eastAsia="Times New Roman" w:hAnsi="Times New Roman,Bold" w:cs="Times New Roman,Bold"/>
                <w:b/>
                <w:bCs/>
                <w:lang w:eastAsia="ru-RU"/>
              </w:rPr>
              <w:t>Обязательные учебные предметы на базовом уровне</w:t>
            </w:r>
          </w:p>
        </w:tc>
      </w:tr>
      <w:tr w:rsidR="00A83498" w:rsidRPr="00F56F41" w:rsidTr="00EC655D">
        <w:trPr>
          <w:cantSplit/>
          <w:trHeight w:hRule="exact" w:val="340"/>
        </w:trPr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Литература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val="en-US" w:eastAsia="ar-SA"/>
              </w:rPr>
              <w:t>6(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F56F41">
              <w:rPr>
                <w:rFonts w:ascii="Times New Roman" w:eastAsia="Times New Roman" w:hAnsi="Times New Roman" w:cs="Times New Roman"/>
                <w:lang w:val="en-US" w:eastAsia="ar-SA"/>
              </w:rPr>
              <w:t>/3)</w:t>
            </w:r>
          </w:p>
        </w:tc>
      </w:tr>
      <w:tr w:rsidR="00A83498" w:rsidRPr="00F56F41" w:rsidTr="00EC655D">
        <w:trPr>
          <w:cantSplit/>
          <w:trHeight w:val="279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Иностранный язык (английский)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6(3/3)</w:t>
            </w:r>
          </w:p>
        </w:tc>
      </w:tr>
      <w:tr w:rsidR="00A83498" w:rsidRPr="00F56F41" w:rsidTr="00EC655D">
        <w:trPr>
          <w:cantSplit/>
          <w:trHeight w:hRule="exact" w:val="262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Математика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8(4/4)</w:t>
            </w:r>
          </w:p>
        </w:tc>
      </w:tr>
      <w:tr w:rsidR="00A83498" w:rsidRPr="00F56F41" w:rsidTr="00EC655D">
        <w:trPr>
          <w:cantSplit/>
          <w:trHeight w:hRule="exact" w:val="316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Химия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2(1/1)</w:t>
            </w:r>
          </w:p>
        </w:tc>
      </w:tr>
      <w:tr w:rsidR="00A83498" w:rsidRPr="00F56F41" w:rsidTr="00EC655D">
        <w:trPr>
          <w:cantSplit/>
          <w:trHeight w:hRule="exact" w:val="316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Биология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2(1/1)</w:t>
            </w:r>
          </w:p>
        </w:tc>
      </w:tr>
      <w:tr w:rsidR="00A83498" w:rsidRPr="00F56F41" w:rsidTr="00EC655D">
        <w:trPr>
          <w:cantSplit/>
          <w:trHeight w:hRule="exact" w:val="257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Физика </w:t>
            </w:r>
          </w:p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4(2/2)</w:t>
            </w:r>
          </w:p>
        </w:tc>
      </w:tr>
      <w:tr w:rsidR="00A83498" w:rsidRPr="00F56F41" w:rsidTr="00EC655D">
        <w:trPr>
          <w:cantSplit/>
          <w:trHeight w:hRule="exact" w:val="442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Астрономия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1(1/0)</w:t>
            </w:r>
          </w:p>
        </w:tc>
      </w:tr>
      <w:tr w:rsidR="00A83498" w:rsidRPr="00F56F41" w:rsidTr="00EC655D">
        <w:trPr>
          <w:cantSplit/>
          <w:trHeight w:hRule="exact" w:val="287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Экономика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1(0/1)</w:t>
            </w:r>
          </w:p>
        </w:tc>
      </w:tr>
      <w:tr w:rsidR="00A83498" w:rsidRPr="00F56F41" w:rsidTr="00EC655D">
        <w:trPr>
          <w:cantSplit/>
          <w:trHeight w:val="281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Право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1(1/0)</w:t>
            </w:r>
          </w:p>
        </w:tc>
      </w:tr>
      <w:tr w:rsidR="00A83498" w:rsidRPr="00F56F41" w:rsidTr="00EC655D">
        <w:trPr>
          <w:cantSplit/>
          <w:trHeight w:hRule="exact" w:val="262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Информатика и ИКТ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2(1/1)</w:t>
            </w:r>
          </w:p>
        </w:tc>
      </w:tr>
      <w:tr w:rsidR="00A83498" w:rsidRPr="00F56F41" w:rsidTr="00EC655D">
        <w:trPr>
          <w:cantSplit/>
          <w:trHeight w:hRule="exact" w:val="262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История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4(2/2)</w:t>
            </w:r>
          </w:p>
        </w:tc>
      </w:tr>
      <w:tr w:rsidR="00A83498" w:rsidRPr="00F56F41" w:rsidTr="00EC655D">
        <w:trPr>
          <w:cantSplit/>
          <w:trHeight w:hRule="exact" w:val="262"/>
        </w:trPr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ОБЖ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2(1/1)</w:t>
            </w:r>
          </w:p>
        </w:tc>
      </w:tr>
      <w:tr w:rsidR="00A83498" w:rsidRPr="00F56F41" w:rsidTr="00EC655D">
        <w:trPr>
          <w:cantSplit/>
          <w:trHeight w:val="186"/>
        </w:trPr>
        <w:tc>
          <w:tcPr>
            <w:tcW w:w="6027" w:type="dxa"/>
            <w:gridSpan w:val="2"/>
            <w:tcBorders>
              <w:lef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6(3/3)</w:t>
            </w:r>
          </w:p>
        </w:tc>
      </w:tr>
      <w:tr w:rsidR="00A83498" w:rsidRPr="00F56F41" w:rsidTr="00EC655D">
        <w:trPr>
          <w:cantSplit/>
          <w:trHeight w:val="214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Итого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45(23/22)</w:t>
            </w:r>
          </w:p>
        </w:tc>
      </w:tr>
      <w:tr w:rsidR="00A83498" w:rsidRPr="00F56F41" w:rsidTr="00EC655D">
        <w:trPr>
          <w:cantSplit/>
          <w:trHeight w:hRule="exact" w:val="504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Профильные учебные предметы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Русский язык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6(3/3)</w:t>
            </w:r>
          </w:p>
        </w:tc>
      </w:tr>
      <w:tr w:rsidR="00A83498" w:rsidRPr="00F56F41" w:rsidTr="00EC655D">
        <w:trPr>
          <w:cantSplit/>
          <w:trHeight w:val="132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Обществознание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6(3/3)</w:t>
            </w:r>
          </w:p>
        </w:tc>
      </w:tr>
      <w:tr w:rsidR="00A83498" w:rsidRPr="00F56F41" w:rsidTr="00EC655D">
        <w:trPr>
          <w:cantSplit/>
          <w:trHeight w:val="24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Итого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12(6/6)</w:t>
            </w:r>
          </w:p>
        </w:tc>
      </w:tr>
      <w:tr w:rsidR="00A83498" w:rsidRPr="00F56F41" w:rsidTr="00EC655D">
        <w:trPr>
          <w:cantSplit/>
          <w:trHeight w:val="95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Calibri" w:hAnsi="Times New Roman" w:cs="Times New Roman"/>
                <w:b/>
                <w:lang w:eastAsia="ru-RU"/>
              </w:rPr>
              <w:t>Региональный (национально-региональный) компонент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</w:tcBorders>
          </w:tcPr>
          <w:p w:rsidR="00A83498" w:rsidRPr="00F56F41" w:rsidRDefault="00A83498" w:rsidP="00EC655D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Родной язык </w:t>
            </w:r>
          </w:p>
          <w:p w:rsidR="00A83498" w:rsidRPr="00F56F41" w:rsidRDefault="00A83498" w:rsidP="00EC655D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Родная литература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2(1/1)</w:t>
            </w:r>
          </w:p>
          <w:p w:rsidR="00A83498" w:rsidRPr="00F56F41" w:rsidRDefault="00A83498" w:rsidP="00EC655D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2(1/1)</w:t>
            </w:r>
          </w:p>
        </w:tc>
      </w:tr>
      <w:tr w:rsidR="00A83498" w:rsidRPr="00F56F41" w:rsidTr="00EC655D">
        <w:trPr>
          <w:cantSplit/>
          <w:trHeight w:val="3282"/>
        </w:trPr>
        <w:tc>
          <w:tcPr>
            <w:tcW w:w="2175" w:type="dxa"/>
            <w:tcBorders>
              <w:top w:val="single" w:sz="4" w:space="0" w:color="auto"/>
              <w:lef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Компонент образовательной организации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Элективные курсы </w:t>
            </w:r>
          </w:p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  <w:r w:rsidRPr="00F56F41">
              <w:rPr>
                <w:rFonts w:ascii="Times New Roman,Bold" w:eastAsia="Times New Roman" w:hAnsi="Times New Roman,Bold" w:cs="Times New Roman,Bold"/>
                <w:bCs/>
                <w:lang w:eastAsia="ru-RU"/>
              </w:rPr>
              <w:t xml:space="preserve"> </w:t>
            </w:r>
            <w:r>
              <w:rPr>
                <w:rFonts w:ascii="Times New Roman,Bold" w:eastAsia="Times New Roman" w:hAnsi="Times New Roman,Bold" w:cs="Times New Roman,Bold"/>
                <w:bCs/>
                <w:lang w:eastAsia="ru-RU"/>
              </w:rPr>
              <w:t>Финансовая грамотность</w:t>
            </w:r>
          </w:p>
          <w:p w:rsidR="00A83498" w:rsidRPr="00F56F41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  <w:r w:rsidRPr="00F56F41">
              <w:rPr>
                <w:rFonts w:ascii="Times New Roman,Bold" w:eastAsia="Times New Roman" w:hAnsi="Times New Roman,Bold" w:cs="Times New Roman,Bold"/>
                <w:bCs/>
                <w:lang w:eastAsia="ru-RU"/>
              </w:rPr>
              <w:t xml:space="preserve"> </w:t>
            </w:r>
            <w:r>
              <w:rPr>
                <w:rFonts w:ascii="Times New Roman,Bold" w:eastAsia="Times New Roman" w:hAnsi="Times New Roman,Bold" w:cs="Times New Roman,Bold"/>
                <w:bCs/>
                <w:lang w:eastAsia="ru-RU"/>
              </w:rPr>
              <w:t>Математика:избранные вопросы</w:t>
            </w:r>
          </w:p>
          <w:p w:rsidR="00A83498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Занимательная физика</w:t>
            </w:r>
          </w:p>
          <w:p w:rsidR="00A83498" w:rsidRPr="00F56F41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4.Инженерный дизайн</w:t>
            </w:r>
          </w:p>
          <w:p w:rsidR="00A83498" w:rsidRPr="00F56F41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Лексические образные средства</w:t>
            </w:r>
          </w:p>
          <w:p w:rsidR="00A83498" w:rsidRPr="00F56F41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Традиции и обычаи народов, проживающих в нашем регионе</w:t>
            </w:r>
          </w:p>
          <w:p w:rsidR="00A83498" w:rsidRPr="00F56F41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Исторические события</w:t>
            </w:r>
          </w:p>
          <w:p w:rsidR="00A83498" w:rsidRPr="00F56F41" w:rsidRDefault="00A83498" w:rsidP="00EC655D">
            <w:pPr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1(1/1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A83498" w:rsidRPr="00F56F41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1(1/1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A83498" w:rsidRPr="00F56F41" w:rsidRDefault="00A83498" w:rsidP="00EC65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1(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</w:p>
          <w:p w:rsidR="00A83498" w:rsidRPr="00F56F41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1(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1)</w:t>
            </w:r>
          </w:p>
          <w:p w:rsidR="00A83498" w:rsidRPr="00F56F41" w:rsidRDefault="00A83498" w:rsidP="00EC6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1(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1)</w:t>
            </w:r>
          </w:p>
          <w:p w:rsidR="00A83498" w:rsidRPr="00F56F41" w:rsidRDefault="00A83498" w:rsidP="00EC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1(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1)</w:t>
            </w:r>
          </w:p>
          <w:p w:rsidR="00A83498" w:rsidRDefault="00A83498" w:rsidP="00EC655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83498" w:rsidRPr="00F56F41" w:rsidRDefault="00A83498" w:rsidP="00EC655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1(</w:t>
            </w:r>
            <w:r w:rsidRPr="00F56F41">
              <w:rPr>
                <w:rFonts w:ascii="Times New Roman" w:eastAsia="Times New Roman" w:hAnsi="Times New Roman" w:cs="Times New Roman"/>
                <w:lang w:eastAsia="ar-SA"/>
              </w:rPr>
              <w:t>1)</w:t>
            </w:r>
          </w:p>
          <w:p w:rsidR="00A83498" w:rsidRPr="00F56F41" w:rsidRDefault="00A83498" w:rsidP="00EC655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A83498" w:rsidRPr="00F56F41" w:rsidTr="00EC655D">
        <w:trPr>
          <w:cantSplit/>
          <w:trHeight w:val="214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Итого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98" w:rsidRPr="00F56F41" w:rsidRDefault="00A83498" w:rsidP="00EC65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56F41">
              <w:rPr>
                <w:rFonts w:ascii="Times New Roman" w:eastAsia="Times New Roman" w:hAnsi="Times New Roman" w:cs="Times New Roman"/>
                <w:b/>
                <w:lang w:eastAsia="ar-SA"/>
              </w:rPr>
              <w:t>74(37/37)</w:t>
            </w:r>
          </w:p>
        </w:tc>
      </w:tr>
    </w:tbl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промежуточной аттестации:</w:t>
      </w: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учащихся 1</w:t>
      </w:r>
      <w:r w:rsidRPr="00302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-11 классов регламентируется в соответствии с п.2 Федеральным законом от 29 декабря 2012 г. N 273-ФЗ </w:t>
      </w: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"Об образовании в Российской Федерации" и локальным нормативно-правовым актом «Положение о форме, периодичности, порядке текущего контроля успеваемости, промежуточной аттестации и порядке, основании перевода учащихся МБОУ «Средняя школа д.Починок-Сутер»</w:t>
      </w: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498" w:rsidRPr="00302FE3" w:rsidRDefault="00A83498" w:rsidP="00A834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</w:t>
      </w: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аттестация проводится в учебное время </w:t>
      </w:r>
    </w:p>
    <w:p w:rsidR="00A83498" w:rsidRPr="00302FE3" w:rsidRDefault="00A83498" w:rsidP="00A834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проведения промежуточной аттестации (вопросы, задания, тесты и т.д.) разрабатывается учителем-предметником согласно выбранной форме в соответствии с требованиями государственного стандарта начального общего, основного общего и среднего общего образования по данному предмету и включать содержание материала рабочей программы.</w:t>
      </w:r>
    </w:p>
    <w:p w:rsidR="00A83498" w:rsidRPr="00302FE3" w:rsidRDefault="00A83498" w:rsidP="00A83498">
      <w:pPr>
        <w:widowControl w:val="0"/>
        <w:numPr>
          <w:ilvl w:val="0"/>
          <w:numId w:val="1"/>
        </w:numPr>
        <w:shd w:val="clear" w:color="auto" w:fill="FFFFFF"/>
        <w:tabs>
          <w:tab w:val="center" w:pos="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проводится по всем предметам учебного плана.</w:t>
      </w:r>
    </w:p>
    <w:p w:rsidR="00A83498" w:rsidRPr="00302FE3" w:rsidRDefault="00A83498" w:rsidP="00A83498">
      <w:pPr>
        <w:widowControl w:val="0"/>
        <w:numPr>
          <w:ilvl w:val="0"/>
          <w:numId w:val="1"/>
        </w:numPr>
        <w:shd w:val="clear" w:color="auto" w:fill="FFFFFF"/>
        <w:tabs>
          <w:tab w:val="center" w:pos="0"/>
          <w:tab w:val="left" w:pos="567"/>
        </w:tabs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учебное время.</w:t>
      </w:r>
    </w:p>
    <w:p w:rsidR="00A83498" w:rsidRPr="00302FE3" w:rsidRDefault="00A83498" w:rsidP="00A83498">
      <w:pPr>
        <w:widowControl w:val="0"/>
        <w:numPr>
          <w:ilvl w:val="0"/>
          <w:numId w:val="1"/>
        </w:numPr>
        <w:shd w:val="clear" w:color="auto" w:fill="FFFFFF"/>
        <w:tabs>
          <w:tab w:val="center" w:pos="0"/>
          <w:tab w:val="left" w:pos="601"/>
        </w:tabs>
        <w:autoSpaceDE w:val="0"/>
        <w:autoSpaceDN w:val="0"/>
        <w:adjustRightInd w:val="0"/>
        <w:spacing w:after="0" w:line="240" w:lineRule="auto"/>
        <w:ind w:right="2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аттестации оцениваются по пятибалльной системе. Отметки за все устные формы объявляются обучающимся после завершения опроса всех аттестуемых.</w:t>
      </w:r>
    </w:p>
    <w:p w:rsidR="00A83498" w:rsidRPr="00302FE3" w:rsidRDefault="00A83498" w:rsidP="00A83498">
      <w:pPr>
        <w:widowControl w:val="0"/>
        <w:numPr>
          <w:ilvl w:val="0"/>
          <w:numId w:val="1"/>
        </w:numPr>
        <w:shd w:val="clear" w:color="auto" w:fill="FFFFFF"/>
        <w:tabs>
          <w:tab w:val="center" w:pos="0"/>
          <w:tab w:val="left" w:pos="142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за промежуточную аттестацию выставляется в журнал</w:t>
      </w: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498" w:rsidRPr="00302FE3" w:rsidRDefault="00A83498" w:rsidP="00A83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498" w:rsidRPr="00302FE3" w:rsidRDefault="00A83498" w:rsidP="00A8349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1.Формы промежуточной аттестации для 1-4 классов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1842"/>
        <w:gridCol w:w="1701"/>
        <w:gridCol w:w="1525"/>
      </w:tblGrid>
      <w:tr w:rsidR="00A83498" w:rsidRPr="00302FE3" w:rsidTr="00EC655D"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A83498" w:rsidRPr="00302FE3" w:rsidTr="00EC655D">
        <w:trPr>
          <w:trHeight w:val="318"/>
        </w:trPr>
        <w:tc>
          <w:tcPr>
            <w:tcW w:w="29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0"/>
            </w:tblGrid>
            <w:tr w:rsidR="00A83498" w:rsidRPr="00302FE3" w:rsidTr="00EC655D">
              <w:trPr>
                <w:trHeight w:val="127"/>
              </w:trPr>
              <w:tc>
                <w:tcPr>
                  <w:tcW w:w="0" w:type="auto"/>
                </w:tcPr>
                <w:p w:rsidR="00A83498" w:rsidRPr="00302FE3" w:rsidRDefault="00A83498" w:rsidP="00EC65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0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Русский язык </w:t>
                  </w:r>
                </w:p>
              </w:tc>
            </w:tr>
          </w:tbl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/ 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A83498" w:rsidRPr="00302FE3" w:rsidTr="00EC655D">
        <w:trPr>
          <w:trHeight w:val="168"/>
        </w:trPr>
        <w:tc>
          <w:tcPr>
            <w:tcW w:w="2943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259"/>
        </w:trPr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 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A83498" w:rsidRPr="00302FE3" w:rsidTr="00EC655D">
        <w:trPr>
          <w:trHeight w:val="368"/>
        </w:trPr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Литературное чтение на родном языке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84"/>
        </w:trPr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318"/>
        </w:trPr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</w:tr>
      <w:tr w:rsidR="00A83498" w:rsidRPr="00302FE3" w:rsidTr="00EC655D">
        <w:trPr>
          <w:trHeight w:val="141"/>
        </w:trPr>
        <w:tc>
          <w:tcPr>
            <w:tcW w:w="2943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Окружающий мир и ОБЖ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58"/>
        </w:trPr>
        <w:tc>
          <w:tcPr>
            <w:tcW w:w="2943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Основы религиозных культур и светской этики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3498" w:rsidRPr="00302FE3" w:rsidTr="00EC655D">
        <w:trPr>
          <w:trHeight w:val="141"/>
        </w:trPr>
        <w:tc>
          <w:tcPr>
            <w:tcW w:w="2943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58"/>
        </w:trPr>
        <w:tc>
          <w:tcPr>
            <w:tcW w:w="2943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41"/>
        </w:trPr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24"/>
        </w:trPr>
        <w:tc>
          <w:tcPr>
            <w:tcW w:w="2943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701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52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</w:tbl>
    <w:p w:rsidR="00A83498" w:rsidRPr="00302FE3" w:rsidRDefault="00A83498" w:rsidP="00A834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498" w:rsidRPr="00302FE3" w:rsidRDefault="00A83498" w:rsidP="00A8349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498" w:rsidRPr="00302FE3" w:rsidRDefault="00A83498" w:rsidP="00A8349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498" w:rsidRPr="00302FE3" w:rsidRDefault="00A83498" w:rsidP="00A8349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Формы промежуточной аттестации для 5-11 классов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9"/>
        <w:gridCol w:w="974"/>
        <w:gridCol w:w="955"/>
        <w:gridCol w:w="964"/>
        <w:gridCol w:w="955"/>
        <w:gridCol w:w="942"/>
        <w:gridCol w:w="1076"/>
        <w:gridCol w:w="1066"/>
      </w:tblGrid>
      <w:tr w:rsidR="00A83498" w:rsidRPr="00302FE3" w:rsidTr="00EC655D"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 класс</w:t>
            </w:r>
          </w:p>
        </w:tc>
      </w:tr>
      <w:tr w:rsidR="00A83498" w:rsidRPr="00302FE3" w:rsidTr="00EC655D">
        <w:trPr>
          <w:trHeight w:val="318"/>
        </w:trPr>
        <w:tc>
          <w:tcPr>
            <w:tcW w:w="27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0"/>
            </w:tblGrid>
            <w:tr w:rsidR="00A83498" w:rsidRPr="00302FE3" w:rsidTr="00EC655D">
              <w:trPr>
                <w:trHeight w:val="127"/>
              </w:trPr>
              <w:tc>
                <w:tcPr>
                  <w:tcW w:w="0" w:type="auto"/>
                </w:tcPr>
                <w:p w:rsidR="00A83498" w:rsidRPr="00302FE3" w:rsidRDefault="00A83498" w:rsidP="00EC65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0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Русский язык </w:t>
                  </w:r>
                </w:p>
              </w:tc>
            </w:tr>
          </w:tbl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68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259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A83498" w:rsidRPr="00302FE3" w:rsidTr="00EC655D">
        <w:trPr>
          <w:trHeight w:val="368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84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318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К/Р/ГО</w:t>
            </w:r>
          </w:p>
        </w:tc>
      </w:tr>
      <w:tr w:rsidR="00A83498" w:rsidRPr="00302FE3" w:rsidTr="00EC655D">
        <w:trPr>
          <w:trHeight w:val="141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904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(включая историю родного народа)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004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67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58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498" w:rsidRPr="00302FE3" w:rsidTr="00EC655D">
        <w:trPr>
          <w:trHeight w:val="351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318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</w:t>
            </w: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</w:t>
            </w: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A83498" w:rsidRPr="00302FE3" w:rsidTr="00EC655D">
        <w:trPr>
          <w:trHeight w:val="141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Искусство (Музыка и изо) </w:t>
            </w:r>
          </w:p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498" w:rsidRPr="00302FE3" w:rsidTr="00EC655D">
        <w:trPr>
          <w:trHeight w:val="569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498" w:rsidRPr="00302FE3" w:rsidTr="00EC655D">
        <w:trPr>
          <w:trHeight w:val="368"/>
        </w:trPr>
        <w:tc>
          <w:tcPr>
            <w:tcW w:w="2765" w:type="dxa"/>
          </w:tcPr>
          <w:p w:rsidR="00A83498" w:rsidRPr="00302FE3" w:rsidRDefault="00A83498" w:rsidP="00EC65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 (ОБЖ)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58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A83498" w:rsidRPr="00302FE3" w:rsidTr="00EC655D">
        <w:trPr>
          <w:trHeight w:val="167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 выбору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498" w:rsidRPr="00302FE3" w:rsidTr="00EC655D">
        <w:trPr>
          <w:trHeight w:val="141"/>
        </w:trPr>
        <w:tc>
          <w:tcPr>
            <w:tcW w:w="2765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Элективный курс</w:t>
            </w:r>
          </w:p>
        </w:tc>
        <w:tc>
          <w:tcPr>
            <w:tcW w:w="97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099" w:type="dxa"/>
          </w:tcPr>
          <w:p w:rsidR="00A83498" w:rsidRPr="00302FE3" w:rsidRDefault="00A83498" w:rsidP="00EC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</w:tbl>
    <w:p w:rsidR="00A83498" w:rsidRPr="00302FE3" w:rsidRDefault="00A83498" w:rsidP="00A834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E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(Примечания: к/р-контрольная работа,т- тестирование, д-диктант с грамматическим заданием , з –зачет)</w:t>
      </w:r>
    </w:p>
    <w:p w:rsidR="00A83498" w:rsidRPr="00302FE3" w:rsidRDefault="00A83498" w:rsidP="00A834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3498" w:rsidRDefault="00A83498" w:rsidP="00A8349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8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91A30"/>
    <w:multiLevelType w:val="hybridMultilevel"/>
    <w:tmpl w:val="9A4E2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8E"/>
    <w:rsid w:val="000742EC"/>
    <w:rsid w:val="001463E4"/>
    <w:rsid w:val="00A83498"/>
    <w:rsid w:val="00B5448E"/>
    <w:rsid w:val="00DD5196"/>
    <w:rsid w:val="00E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9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8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8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9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8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8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2021-01-27T06:59:00Z</dcterms:created>
  <dcterms:modified xsi:type="dcterms:W3CDTF">2021-01-27T06:59:00Z</dcterms:modified>
</cp:coreProperties>
</file>